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34" w:rsidRPr="00841B35" w:rsidRDefault="003C2E34" w:rsidP="003C2E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B35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3C2E34" w:rsidRPr="00841B35" w:rsidRDefault="003C2E34" w:rsidP="003C2E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B35">
        <w:rPr>
          <w:rFonts w:ascii="Times New Roman" w:eastAsia="Calibri" w:hAnsi="Times New Roman" w:cs="Times New Roman"/>
          <w:sz w:val="28"/>
          <w:szCs w:val="28"/>
        </w:rPr>
        <w:t>«Центр дополнительного образования детей «Заречье»</w:t>
      </w:r>
    </w:p>
    <w:p w:rsidR="003C2E34" w:rsidRPr="00841B35" w:rsidRDefault="003C2E34" w:rsidP="003C2E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B35">
        <w:rPr>
          <w:rFonts w:ascii="Times New Roman" w:eastAsia="Calibri" w:hAnsi="Times New Roman" w:cs="Times New Roman"/>
          <w:sz w:val="28"/>
          <w:szCs w:val="28"/>
        </w:rPr>
        <w:t>Кировского района г. Казани</w:t>
      </w: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34" w:rsidRPr="00857BCF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34" w:rsidRPr="00857BCF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34" w:rsidRPr="00857BCF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B35">
        <w:rPr>
          <w:rFonts w:ascii="Times New Roman" w:eastAsia="Calibri" w:hAnsi="Times New Roman" w:cs="Times New Roman"/>
          <w:sz w:val="28"/>
          <w:szCs w:val="28"/>
        </w:rPr>
        <w:t>КОНСПЕКТ ЗАНЯТИЯ</w:t>
      </w: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7BCF">
        <w:rPr>
          <w:rFonts w:ascii="Times New Roman" w:eastAsia="Calibri" w:hAnsi="Times New Roman" w:cs="Times New Roman"/>
          <w:sz w:val="28"/>
          <w:szCs w:val="28"/>
        </w:rPr>
        <w:t xml:space="preserve">Пейзаж </w:t>
      </w:r>
      <w:proofErr w:type="spellStart"/>
      <w:r w:rsidRPr="00857BCF">
        <w:rPr>
          <w:rFonts w:ascii="Times New Roman" w:eastAsia="Calibri" w:hAnsi="Times New Roman" w:cs="Times New Roman"/>
          <w:sz w:val="28"/>
          <w:szCs w:val="28"/>
        </w:rPr>
        <w:t>настроение.Передача</w:t>
      </w:r>
      <w:proofErr w:type="spellEnd"/>
      <w:r w:rsidRPr="00857BCF">
        <w:rPr>
          <w:rFonts w:ascii="Times New Roman" w:eastAsia="Calibri" w:hAnsi="Times New Roman" w:cs="Times New Roman"/>
          <w:sz w:val="28"/>
          <w:szCs w:val="28"/>
        </w:rPr>
        <w:t xml:space="preserve"> настроения осени.</w:t>
      </w: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1B35">
        <w:rPr>
          <w:rFonts w:ascii="Times New Roman" w:eastAsia="Calibri" w:hAnsi="Times New Roman" w:cs="Times New Roman"/>
          <w:sz w:val="28"/>
          <w:szCs w:val="28"/>
        </w:rPr>
        <w:t>для учащихся от 7 до 11 лет</w:t>
      </w: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1B35">
        <w:rPr>
          <w:rFonts w:ascii="Times New Roman" w:eastAsia="Calibri" w:hAnsi="Times New Roman" w:cs="Times New Roman"/>
          <w:sz w:val="28"/>
          <w:szCs w:val="28"/>
        </w:rPr>
        <w:t>Замалиева</w:t>
      </w:r>
      <w:proofErr w:type="spellEnd"/>
      <w:r w:rsidRPr="00841B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1B35">
        <w:rPr>
          <w:rFonts w:ascii="Times New Roman" w:eastAsia="Calibri" w:hAnsi="Times New Roman" w:cs="Times New Roman"/>
          <w:sz w:val="28"/>
          <w:szCs w:val="28"/>
        </w:rPr>
        <w:t>Фарида</w:t>
      </w:r>
      <w:proofErr w:type="spellEnd"/>
      <w:r w:rsidRPr="00841B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1B35">
        <w:rPr>
          <w:rFonts w:ascii="Times New Roman" w:eastAsia="Calibri" w:hAnsi="Times New Roman" w:cs="Times New Roman"/>
          <w:sz w:val="28"/>
          <w:szCs w:val="28"/>
        </w:rPr>
        <w:t>Наилевна</w:t>
      </w:r>
      <w:proofErr w:type="spellEnd"/>
    </w:p>
    <w:p w:rsidR="003C2E34" w:rsidRPr="00857BCF" w:rsidRDefault="003C2E34" w:rsidP="003C2E3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1B35">
        <w:rPr>
          <w:rFonts w:ascii="Times New Roman" w:eastAsia="Calibri" w:hAnsi="Times New Roman" w:cs="Times New Roman"/>
          <w:sz w:val="28"/>
          <w:szCs w:val="28"/>
        </w:rPr>
        <w:t>педагогдополнительного</w:t>
      </w:r>
      <w:proofErr w:type="spellEnd"/>
      <w:r w:rsidRPr="00841B35">
        <w:rPr>
          <w:rFonts w:ascii="Times New Roman" w:eastAsia="Calibri" w:hAnsi="Times New Roman" w:cs="Times New Roman"/>
          <w:sz w:val="28"/>
          <w:szCs w:val="28"/>
        </w:rPr>
        <w:t xml:space="preserve"> образования </w:t>
      </w:r>
    </w:p>
    <w:p w:rsidR="003C2E34" w:rsidRPr="00841B35" w:rsidRDefault="003C2E34" w:rsidP="003C2E3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57BCF">
        <w:rPr>
          <w:rFonts w:ascii="Times New Roman" w:eastAsia="Calibri" w:hAnsi="Times New Roman" w:cs="Times New Roman"/>
          <w:sz w:val="28"/>
          <w:szCs w:val="28"/>
        </w:rPr>
        <w:t>первой квалификационной категории</w:t>
      </w:r>
    </w:p>
    <w:p w:rsidR="003C2E34" w:rsidRPr="00841B35" w:rsidRDefault="003C2E34" w:rsidP="003C2E3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E34" w:rsidRPr="00841B35" w:rsidRDefault="003C2E34" w:rsidP="003C2E3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7BCF">
        <w:rPr>
          <w:rFonts w:ascii="Times New Roman" w:eastAsia="Calibri" w:hAnsi="Times New Roman" w:cs="Times New Roman"/>
          <w:sz w:val="28"/>
          <w:szCs w:val="28"/>
        </w:rPr>
        <w:t>Казань.2019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lastRenderedPageBreak/>
        <w:t>Тема: Пейзаж настроение. Передача настроения осени.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Цель: </w:t>
      </w:r>
      <w:r w:rsidRPr="00857BCF">
        <w:rPr>
          <w:color w:val="000000"/>
          <w:sz w:val="28"/>
          <w:szCs w:val="28"/>
        </w:rPr>
        <w:t>Раскрыть образный и содержательный смысл понятия “осенний пейзаж” через личное наблюдение и классические произведения русских художников – пейзажистов и выразить своё настроение в творческой работе.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Обучающие:</w:t>
      </w:r>
    </w:p>
    <w:p w:rsidR="003C2E34" w:rsidRPr="00857BCF" w:rsidRDefault="003C2E34" w:rsidP="003C2E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познакомить с понятием «пейзаж» и многообразием форм и красок окружающего мира;</w:t>
      </w:r>
    </w:p>
    <w:p w:rsidR="003C2E34" w:rsidRPr="00857BCF" w:rsidRDefault="003C2E34" w:rsidP="003C2E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учиться находить красоту осенней природы в разных ее состояниях: утром, вечером, в полдень, сумерки, в солнечный или ненастный день;</w:t>
      </w:r>
    </w:p>
    <w:p w:rsidR="003C2E34" w:rsidRPr="00857BCF" w:rsidRDefault="003C2E34" w:rsidP="003C2E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передавать красками яркие цветовые состояния природы;</w:t>
      </w:r>
    </w:p>
    <w:p w:rsidR="003C2E34" w:rsidRPr="00857BCF" w:rsidRDefault="003C2E34" w:rsidP="003C2E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показать роль колорита в пейзаже, настроение, мироощущение.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Развивающие</w:t>
      </w:r>
      <w:r w:rsidRPr="00857BCF">
        <w:rPr>
          <w:color w:val="000000"/>
          <w:sz w:val="28"/>
          <w:szCs w:val="28"/>
        </w:rPr>
        <w:t>:</w:t>
      </w:r>
    </w:p>
    <w:p w:rsidR="003C2E34" w:rsidRPr="00857BCF" w:rsidRDefault="003C2E34" w:rsidP="003C2E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развивать творческое воображение при изображении изменчивых состояний природы;</w:t>
      </w:r>
    </w:p>
    <w:p w:rsidR="003C2E34" w:rsidRPr="00857BCF" w:rsidRDefault="003C2E34" w:rsidP="003C2E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закреплять навыки работы различными материалами и техниками;</w:t>
      </w:r>
    </w:p>
    <w:p w:rsidR="003C2E34" w:rsidRPr="00857BCF" w:rsidRDefault="003C2E34" w:rsidP="003C2E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способствовать развитию вкуса и чувства цвета;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Воспитывающие:</w:t>
      </w:r>
    </w:p>
    <w:p w:rsidR="003C2E34" w:rsidRPr="00857BCF" w:rsidRDefault="003C2E34" w:rsidP="003C2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формировать навыки организации учебной и творческой работы на уроке;</w:t>
      </w:r>
    </w:p>
    <w:p w:rsidR="003C2E34" w:rsidRPr="00857BCF" w:rsidRDefault="003C2E34" w:rsidP="003C2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способствовать формированию навыков самостоятельности, ответственности, целеустремлённости в достижении результата;</w:t>
      </w:r>
    </w:p>
    <w:p w:rsidR="003C2E34" w:rsidRPr="00857BCF" w:rsidRDefault="003C2E34" w:rsidP="003C2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воспитывать бережное отношение к природе и любовь к ней.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Тип урока:</w:t>
      </w:r>
      <w:r w:rsidRPr="00857BCF">
        <w:rPr>
          <w:color w:val="000000"/>
          <w:sz w:val="28"/>
          <w:szCs w:val="28"/>
        </w:rPr>
        <w:t> комбинированный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Форма организации работы</w:t>
      </w:r>
      <w:r w:rsidRPr="00857BCF">
        <w:rPr>
          <w:color w:val="000000"/>
          <w:sz w:val="28"/>
          <w:szCs w:val="28"/>
        </w:rPr>
        <w:t>: групповая работа с элементами индивидуальной работы.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Содержательные блоки учебного урока</w:t>
      </w:r>
      <w:r w:rsidRPr="00857BCF">
        <w:rPr>
          <w:i/>
          <w:iCs/>
          <w:color w:val="000000"/>
          <w:sz w:val="28"/>
          <w:szCs w:val="28"/>
        </w:rPr>
        <w:t>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Вводная организационная часть (10 минут):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сообщение темы;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постановка цели учебного урока.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Основная часть (20 минут):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а) </w:t>
      </w:r>
      <w:r w:rsidRPr="00857BCF">
        <w:rPr>
          <w:i/>
          <w:iCs/>
          <w:color w:val="000000"/>
          <w:sz w:val="28"/>
          <w:szCs w:val="28"/>
        </w:rPr>
        <w:t>Теоретическая</w:t>
      </w:r>
      <w:r w:rsidRPr="00857BCF">
        <w:rPr>
          <w:b/>
          <w:bCs/>
          <w:color w:val="000000"/>
          <w:sz w:val="28"/>
          <w:szCs w:val="28"/>
        </w:rPr>
        <w:t> </w:t>
      </w:r>
      <w:r w:rsidRPr="00857BCF">
        <w:rPr>
          <w:color w:val="000000"/>
          <w:sz w:val="28"/>
          <w:szCs w:val="28"/>
        </w:rPr>
        <w:t>(15 минут):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изложение нового материала;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просмотр видеофрагмента (ПК)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закрепление знаний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857BCF">
        <w:rPr>
          <w:i/>
          <w:color w:val="000000"/>
          <w:sz w:val="28"/>
          <w:szCs w:val="28"/>
        </w:rPr>
        <w:t>б)Практическая работа(25 мин)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  <w:u w:val="single"/>
        </w:rPr>
        <w:t>Физкультминутка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в) Практическая работа </w:t>
      </w:r>
      <w:r w:rsidRPr="00857BCF">
        <w:rPr>
          <w:color w:val="000000"/>
          <w:sz w:val="28"/>
          <w:szCs w:val="28"/>
        </w:rPr>
        <w:t>(40 минут):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Заключительная часть (5 минут):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-краткий анализ работ обучаемых;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-подведение итога первого урока</w:t>
      </w:r>
    </w:p>
    <w:p w:rsidR="003C2E34" w:rsidRPr="00857BCF" w:rsidRDefault="003C2E34" w:rsidP="003C2E3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краткий анализ работ обучаемых воспитанников (выставка в</w:t>
      </w:r>
      <w:r w:rsidRPr="00857BCF">
        <w:rPr>
          <w:color w:val="000000"/>
          <w:sz w:val="28"/>
          <w:szCs w:val="28"/>
        </w:rPr>
        <w:br/>
        <w:t>классе);</w:t>
      </w:r>
    </w:p>
    <w:p w:rsidR="003C2E34" w:rsidRPr="00857BCF" w:rsidRDefault="003C2E34" w:rsidP="003C2E3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подведение итога занятия.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Рефлексия.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lastRenderedPageBreak/>
        <w:t>- Что вас удивило и впечатлило?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Что получилось?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Над чем бы вам хотелось продолжить работу?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-Чему еще хотели бы научиться?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Планируемые ожидаемые результаты урока: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Созданы условия для</w:t>
      </w:r>
      <w:r w:rsidRPr="00857BCF">
        <w:rPr>
          <w:color w:val="FF0000"/>
          <w:sz w:val="28"/>
          <w:szCs w:val="28"/>
        </w:rPr>
        <w:t> </w:t>
      </w:r>
      <w:r w:rsidRPr="00857BCF">
        <w:rPr>
          <w:color w:val="000000"/>
          <w:sz w:val="28"/>
          <w:szCs w:val="28"/>
        </w:rPr>
        <w:t>развития творческого воображения при изображении изменчивых состояний природы,</w:t>
      </w:r>
      <w:r w:rsidRPr="00857BCF">
        <w:rPr>
          <w:color w:val="FF0000"/>
          <w:sz w:val="28"/>
          <w:szCs w:val="28"/>
        </w:rPr>
        <w:t> </w:t>
      </w:r>
      <w:r w:rsidRPr="00857BCF">
        <w:rPr>
          <w:color w:val="000000"/>
          <w:sz w:val="28"/>
          <w:szCs w:val="28"/>
        </w:rPr>
        <w:t>подбора колорита, настроения и мироощущения в пейзаже.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  <w:u w:val="single"/>
        </w:rPr>
        <w:t>личностные</w:t>
      </w:r>
    </w:p>
    <w:p w:rsidR="003C2E34" w:rsidRPr="00857BCF" w:rsidRDefault="003C2E34" w:rsidP="003C2E3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формируются навыки организации учебной и творческой работы: самостоятельность, ответственность и целеустремленность в достижении результата;</w:t>
      </w:r>
    </w:p>
    <w:p w:rsidR="003C2E34" w:rsidRPr="00857BCF" w:rsidRDefault="003C2E34" w:rsidP="003C2E3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усиливается эстетическое чувство к природе через знакомство с пейзажным жанром изобразительного искусства;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7BCF">
        <w:rPr>
          <w:b/>
          <w:bCs/>
          <w:color w:val="000000"/>
          <w:sz w:val="28"/>
          <w:szCs w:val="28"/>
          <w:u w:val="single"/>
        </w:rPr>
        <w:t>метапредметные</w:t>
      </w:r>
      <w:proofErr w:type="spellEnd"/>
    </w:p>
    <w:p w:rsidR="003C2E34" w:rsidRPr="00857BCF" w:rsidRDefault="003C2E34" w:rsidP="003C2E3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закреплены навыки работы различными материалами и техниками;</w:t>
      </w:r>
    </w:p>
    <w:p w:rsidR="003C2E34" w:rsidRPr="00857BCF" w:rsidRDefault="003C2E34" w:rsidP="003C2E3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созданы условия для развития творческого воображения, вкуса, чувства цвета;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  <w:u w:val="single"/>
        </w:rPr>
        <w:t>предметные</w:t>
      </w:r>
    </w:p>
    <w:p w:rsidR="003C2E34" w:rsidRPr="00857BCF" w:rsidRDefault="003C2E34" w:rsidP="003C2E3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познакомились с многообразием форм и красок окружающего мира через просмотр репродукций пейзажной живописи и видеоматериала;</w:t>
      </w:r>
    </w:p>
    <w:p w:rsidR="003C2E34" w:rsidRPr="00857BCF" w:rsidRDefault="003C2E34" w:rsidP="003C2E3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расширилось представление о красоте и богатстве русской природы в разных её состояниях через беседу, просмотр репродукций и видеоматериала, практическую работу;</w:t>
      </w:r>
    </w:p>
    <w:p w:rsidR="003C2E34" w:rsidRPr="00857BCF" w:rsidRDefault="003C2E34" w:rsidP="003C2E3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научились передавать яркие цветовые состояния природы и её настроение различными художественными материалами.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Способы проверки результативности:</w:t>
      </w:r>
    </w:p>
    <w:p w:rsidR="003C2E34" w:rsidRPr="00857BCF" w:rsidRDefault="003C2E34" w:rsidP="003C2E3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беседа;</w:t>
      </w:r>
    </w:p>
    <w:p w:rsidR="003C2E34" w:rsidRPr="00857BCF" w:rsidRDefault="003C2E34" w:rsidP="003C2E3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наблюдение;</w:t>
      </w:r>
    </w:p>
    <w:p w:rsidR="003C2E34" w:rsidRPr="00857BCF" w:rsidRDefault="003C2E34" w:rsidP="003C2E3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итоговая выставка в классе, просмотр первого этапа работ и анализ.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Методы обучения: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Arial" w:hAnsi="Arial" w:cs="Arial"/>
          <w:color w:val="000000"/>
          <w:sz w:val="28"/>
          <w:szCs w:val="28"/>
        </w:rPr>
        <w:t>• </w:t>
      </w:r>
      <w:r w:rsidRPr="00857BCF">
        <w:rPr>
          <w:color w:val="000000"/>
          <w:sz w:val="28"/>
          <w:szCs w:val="28"/>
        </w:rPr>
        <w:t>Словесный (теоретическая часть);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Arial" w:hAnsi="Arial" w:cs="Arial"/>
          <w:color w:val="000000"/>
          <w:sz w:val="28"/>
          <w:szCs w:val="28"/>
        </w:rPr>
        <w:t>• </w:t>
      </w:r>
      <w:r w:rsidRPr="00857BCF">
        <w:rPr>
          <w:color w:val="000000"/>
          <w:sz w:val="28"/>
          <w:szCs w:val="28"/>
        </w:rPr>
        <w:t>Наглядный (демонстрация педагогом);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Arial" w:hAnsi="Arial" w:cs="Arial"/>
          <w:color w:val="000000"/>
          <w:sz w:val="28"/>
          <w:szCs w:val="28"/>
        </w:rPr>
        <w:t>• </w:t>
      </w:r>
      <w:r w:rsidRPr="00857BCF">
        <w:rPr>
          <w:color w:val="000000"/>
          <w:sz w:val="28"/>
          <w:szCs w:val="28"/>
        </w:rPr>
        <w:t xml:space="preserve">Практический (демонстрация приемов работы: техника </w:t>
      </w:r>
      <w:proofErr w:type="spellStart"/>
      <w:r w:rsidRPr="00857BCF">
        <w:rPr>
          <w:color w:val="000000"/>
          <w:sz w:val="28"/>
          <w:szCs w:val="28"/>
        </w:rPr>
        <w:t>примакивания</w:t>
      </w:r>
      <w:proofErr w:type="spellEnd"/>
      <w:r w:rsidRPr="00857BCF">
        <w:rPr>
          <w:color w:val="000000"/>
          <w:sz w:val="28"/>
          <w:szCs w:val="28"/>
        </w:rPr>
        <w:t xml:space="preserve"> и техника лессировки, работы акварелью, гуашью).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 xml:space="preserve">На уроке использованы </w:t>
      </w:r>
      <w:proofErr w:type="spellStart"/>
      <w:r w:rsidRPr="00857BCF">
        <w:rPr>
          <w:color w:val="000000"/>
          <w:sz w:val="28"/>
          <w:szCs w:val="28"/>
        </w:rPr>
        <w:t>здоровьесберегающие</w:t>
      </w:r>
      <w:proofErr w:type="spellEnd"/>
      <w:r w:rsidRPr="00857BCF">
        <w:rPr>
          <w:color w:val="000000"/>
          <w:sz w:val="28"/>
          <w:szCs w:val="28"/>
        </w:rPr>
        <w:t xml:space="preserve"> технологии.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Материально - техническое оснащение занятия:</w:t>
      </w:r>
    </w:p>
    <w:p w:rsidR="003C2E34" w:rsidRPr="00857BCF" w:rsidRDefault="003C2E34" w:rsidP="003C2E3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персональный компьютер;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 xml:space="preserve">- наглядные пособия: репродукции работ художников, использование </w:t>
      </w:r>
      <w:proofErr w:type="spellStart"/>
      <w:r w:rsidRPr="00857BCF">
        <w:rPr>
          <w:color w:val="000000"/>
          <w:sz w:val="28"/>
          <w:szCs w:val="28"/>
        </w:rPr>
        <w:t>мультимедийной</w:t>
      </w:r>
      <w:proofErr w:type="spellEnd"/>
      <w:r w:rsidRPr="00857BCF">
        <w:rPr>
          <w:color w:val="000000"/>
          <w:sz w:val="28"/>
          <w:szCs w:val="28"/>
        </w:rPr>
        <w:t xml:space="preserve"> системы для показа репродукций: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hyperlink r:id="rId5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Левитан И.И.</w:t>
        </w:r>
      </w:hyperlink>
      <w:r w:rsidRPr="00857BCF">
        <w:rPr>
          <w:color w:val="000000"/>
          <w:sz w:val="28"/>
          <w:szCs w:val="28"/>
        </w:rPr>
        <w:t>  "Золотая осень", "Осень. Долина реки"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hyperlink r:id="rId6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Васнецов А.М.</w:t>
        </w:r>
      </w:hyperlink>
      <w:r w:rsidRPr="00857BCF">
        <w:rPr>
          <w:color w:val="000000"/>
          <w:sz w:val="28"/>
          <w:szCs w:val="28"/>
        </w:rPr>
        <w:t> "Осенняя ветка", "Осень" </w:t>
      </w:r>
      <w:r w:rsidRPr="00857BCF">
        <w:rPr>
          <w:color w:val="000000"/>
          <w:sz w:val="28"/>
          <w:szCs w:val="28"/>
        </w:rPr>
        <w:br/>
      </w:r>
      <w:hyperlink r:id="rId7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Волков Е.Е.</w:t>
        </w:r>
      </w:hyperlink>
      <w:r w:rsidRPr="00857BCF">
        <w:rPr>
          <w:color w:val="000000"/>
          <w:sz w:val="28"/>
          <w:szCs w:val="28"/>
        </w:rPr>
        <w:t>  "Осенний пейзаж"</w:t>
      </w:r>
      <w:r w:rsidRPr="00857BCF">
        <w:rPr>
          <w:color w:val="000000"/>
          <w:sz w:val="28"/>
          <w:szCs w:val="28"/>
        </w:rPr>
        <w:br/>
      </w:r>
      <w:hyperlink r:id="rId8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Клевер Ю.Ю.</w:t>
        </w:r>
      </w:hyperlink>
      <w:r w:rsidRPr="00857BCF">
        <w:rPr>
          <w:color w:val="000000"/>
          <w:sz w:val="28"/>
          <w:szCs w:val="28"/>
        </w:rPr>
        <w:t>  "Осенний парк", "Осенний пейзаж."</w:t>
      </w:r>
      <w:r w:rsidRPr="00857BCF">
        <w:rPr>
          <w:color w:val="000000"/>
          <w:sz w:val="28"/>
          <w:szCs w:val="28"/>
        </w:rPr>
        <w:br/>
      </w:r>
      <w:hyperlink r:id="rId9" w:history="1">
        <w:proofErr w:type="spellStart"/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Крыжицкий</w:t>
        </w:r>
        <w:proofErr w:type="spellEnd"/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 xml:space="preserve"> К.Я.</w:t>
        </w:r>
      </w:hyperlink>
      <w:r w:rsidRPr="00857BCF">
        <w:rPr>
          <w:color w:val="000000"/>
          <w:sz w:val="28"/>
          <w:szCs w:val="28"/>
        </w:rPr>
        <w:t> "Золотая осень", "Осень"  </w:t>
      </w:r>
      <w:r w:rsidRPr="00857BCF">
        <w:rPr>
          <w:color w:val="000000"/>
          <w:sz w:val="28"/>
          <w:szCs w:val="28"/>
        </w:rPr>
        <w:br/>
      </w:r>
      <w:hyperlink r:id="rId10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Мясоедов Г.Г.</w:t>
        </w:r>
      </w:hyperlink>
      <w:r w:rsidRPr="00857BCF">
        <w:rPr>
          <w:color w:val="000000"/>
          <w:sz w:val="28"/>
          <w:szCs w:val="28"/>
        </w:rPr>
        <w:t> "Осеннее утро"</w:t>
      </w:r>
      <w:r w:rsidRPr="00857BCF">
        <w:rPr>
          <w:color w:val="000000"/>
          <w:sz w:val="28"/>
          <w:szCs w:val="28"/>
        </w:rPr>
        <w:br/>
      </w:r>
      <w:hyperlink r:id="rId11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Остроухов И.С.</w:t>
        </w:r>
      </w:hyperlink>
      <w:r w:rsidRPr="00857BCF">
        <w:rPr>
          <w:color w:val="000000"/>
          <w:sz w:val="28"/>
          <w:szCs w:val="28"/>
        </w:rPr>
        <w:t>  "В Абрамцевском парке", "Золотая осень", "Осенний пейзаж"  </w:t>
      </w:r>
      <w:r w:rsidRPr="00857BCF">
        <w:rPr>
          <w:color w:val="000000"/>
          <w:sz w:val="28"/>
          <w:szCs w:val="28"/>
        </w:rPr>
        <w:br/>
      </w:r>
      <w:hyperlink r:id="rId12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Поленов В.Д.</w:t>
        </w:r>
      </w:hyperlink>
      <w:r w:rsidRPr="00857BCF">
        <w:rPr>
          <w:color w:val="000000"/>
          <w:sz w:val="28"/>
          <w:szCs w:val="28"/>
        </w:rPr>
        <w:t>  "Золотая осень", "Осень в Абрамцево"</w:t>
      </w:r>
      <w:r w:rsidRPr="00857BCF">
        <w:rPr>
          <w:color w:val="000000"/>
          <w:sz w:val="28"/>
          <w:szCs w:val="28"/>
        </w:rPr>
        <w:br/>
      </w:r>
      <w:hyperlink r:id="rId13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Саврасов А.К.</w:t>
        </w:r>
      </w:hyperlink>
      <w:r w:rsidRPr="00857BCF">
        <w:rPr>
          <w:color w:val="000000"/>
          <w:sz w:val="28"/>
          <w:szCs w:val="28"/>
        </w:rPr>
        <w:t> "Осень. Деревушка у ручья" </w:t>
      </w:r>
      <w:r w:rsidRPr="00857BCF">
        <w:rPr>
          <w:color w:val="000000"/>
          <w:sz w:val="28"/>
          <w:szCs w:val="28"/>
        </w:rPr>
        <w:br/>
      </w:r>
      <w:hyperlink r:id="rId14" w:history="1">
        <w:r w:rsidRPr="00857BCF">
          <w:rPr>
            <w:rStyle w:val="a4"/>
            <w:b/>
            <w:bCs/>
            <w:color w:val="00000A"/>
            <w:sz w:val="28"/>
            <w:szCs w:val="28"/>
            <w:u w:val="none"/>
          </w:rPr>
          <w:t>Шишкин И.И.</w:t>
        </w:r>
      </w:hyperlink>
      <w:r w:rsidRPr="00857BCF">
        <w:rPr>
          <w:color w:val="000000"/>
          <w:sz w:val="28"/>
          <w:szCs w:val="28"/>
        </w:rPr>
        <w:t> "Осень", "К осени", "Осенний лес", "Осенний пейзаж. Дорожка в лесу", "Осенний пейзаж. Парк в Павловске"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Для учащихся</w:t>
      </w:r>
      <w:r w:rsidRPr="00857BCF">
        <w:rPr>
          <w:color w:val="000000"/>
          <w:sz w:val="28"/>
          <w:szCs w:val="28"/>
        </w:rPr>
        <w:t>:</w:t>
      </w:r>
    </w:p>
    <w:p w:rsidR="003C2E34" w:rsidRPr="00857BCF" w:rsidRDefault="003C2E34" w:rsidP="003C2E3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наглядные мультимедиа материалы;</w:t>
      </w:r>
    </w:p>
    <w:p w:rsidR="003C2E34" w:rsidRPr="00857BCF" w:rsidRDefault="003C2E34" w:rsidP="003C2E3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 xml:space="preserve">художественные материалы: бумага ватман (А 3), краски </w:t>
      </w:r>
      <w:proofErr w:type="spellStart"/>
      <w:r w:rsidRPr="00857BCF">
        <w:rPr>
          <w:color w:val="000000"/>
          <w:sz w:val="28"/>
          <w:szCs w:val="28"/>
        </w:rPr>
        <w:t>гуашевые,карандаши</w:t>
      </w:r>
      <w:proofErr w:type="spellEnd"/>
      <w:r w:rsidRPr="00857BCF">
        <w:rPr>
          <w:color w:val="000000"/>
          <w:sz w:val="28"/>
          <w:szCs w:val="28"/>
        </w:rPr>
        <w:t xml:space="preserve"> простые, баночка с водой, кисти, палитра.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Интернет ресурсы: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Галерея картин «Осень» 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Ход урока:</w:t>
      </w:r>
      <w:r w:rsidRPr="00857BCF">
        <w:rPr>
          <w:b/>
          <w:bCs/>
          <w:i/>
          <w:iCs/>
          <w:color w:val="000000"/>
          <w:sz w:val="28"/>
          <w:szCs w:val="28"/>
        </w:rPr>
        <w:br/>
      </w:r>
      <w:r w:rsidRPr="00857BCF">
        <w:rPr>
          <w:rFonts w:ascii="Arial" w:hAnsi="Arial" w:cs="Arial"/>
          <w:color w:val="000000"/>
          <w:sz w:val="28"/>
          <w:szCs w:val="28"/>
        </w:rPr>
        <w:t>•</w:t>
      </w:r>
      <w:r w:rsidRPr="00857BCF">
        <w:rPr>
          <w:b/>
          <w:bCs/>
          <w:i/>
          <w:iCs/>
          <w:color w:val="000000"/>
          <w:sz w:val="28"/>
          <w:szCs w:val="28"/>
        </w:rPr>
        <w:t xml:space="preserve">Вводная организационная часть: 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Здравствуйте, дети! Здравствуйте уважаемые, коллеги!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Ребята, сегодня на уроке мы продолжим изучать тему «Пейзаж» и выполним самостоятельную творческую работу.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Я предлагаю всем вам послушать дивную мелодию и окунуться в красоту русской природы.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 xml:space="preserve">Звучит мелодия А. </w:t>
      </w:r>
      <w:proofErr w:type="spellStart"/>
      <w:r w:rsidRPr="00857BCF">
        <w:rPr>
          <w:color w:val="000000"/>
          <w:sz w:val="28"/>
          <w:szCs w:val="28"/>
        </w:rPr>
        <w:t>Вивальди</w:t>
      </w:r>
      <w:proofErr w:type="spellEnd"/>
      <w:r w:rsidRPr="00857BCF">
        <w:rPr>
          <w:color w:val="000000"/>
          <w:sz w:val="28"/>
          <w:szCs w:val="28"/>
        </w:rPr>
        <w:t xml:space="preserve"> «Осень», на экране слайды презентации с изображением пейзажей.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</w:t>
      </w:r>
      <w:r w:rsidRPr="00857BCF">
        <w:rPr>
          <w:color w:val="000000"/>
          <w:sz w:val="28"/>
          <w:szCs w:val="28"/>
        </w:rPr>
        <w:t> Я уверена, что окунувшись в эту красоту каждый из вас испытал только теплые чувства, ощутил радость жизни!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Calibri" w:hAnsi="Calibri" w:cs="Arial"/>
          <w:color w:val="000000"/>
          <w:sz w:val="28"/>
          <w:szCs w:val="28"/>
        </w:rPr>
        <w:t>Вопрос: </w:t>
      </w:r>
      <w:r w:rsidRPr="00857BCF">
        <w:rPr>
          <w:color w:val="000000"/>
          <w:sz w:val="28"/>
          <w:szCs w:val="28"/>
        </w:rPr>
        <w:t>У каждого из вас есть любимое время года? Чем оно вас привлекает?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(предполагаемые ответы детей: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 </w:t>
      </w:r>
      <w:r w:rsidRPr="00857BCF">
        <w:rPr>
          <w:i/>
          <w:iCs/>
          <w:color w:val="000000"/>
          <w:sz w:val="28"/>
          <w:szCs w:val="28"/>
        </w:rPr>
        <w:t>Осень </w:t>
      </w:r>
      <w:r w:rsidRPr="00857BCF">
        <w:rPr>
          <w:color w:val="000000"/>
          <w:sz w:val="28"/>
          <w:szCs w:val="28"/>
        </w:rPr>
        <w:t>привлекает яркой красотой и богатством цвета.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 </w:t>
      </w:r>
      <w:r w:rsidRPr="00857BCF">
        <w:rPr>
          <w:i/>
          <w:iCs/>
          <w:color w:val="000000"/>
          <w:sz w:val="28"/>
          <w:szCs w:val="28"/>
        </w:rPr>
        <w:t>Зима </w:t>
      </w:r>
      <w:r w:rsidRPr="00857BCF">
        <w:rPr>
          <w:color w:val="000000"/>
          <w:sz w:val="28"/>
          <w:szCs w:val="28"/>
        </w:rPr>
        <w:t>– привлекает свежестью морозного дня, белизной и пушистостью снега. Ведь снег только кажется белым, а сколько оттенков имеет снег.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- Весна </w:t>
      </w:r>
      <w:r w:rsidRPr="00857BCF">
        <w:rPr>
          <w:color w:val="000000"/>
          <w:sz w:val="28"/>
          <w:szCs w:val="28"/>
        </w:rPr>
        <w:t>- привлекает своей легкостью, свежестью красок, ощущением молодости.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</w:rPr>
        <w:t>- Лето </w:t>
      </w:r>
      <w:r w:rsidRPr="00857BCF">
        <w:rPr>
          <w:color w:val="000000"/>
          <w:sz w:val="28"/>
          <w:szCs w:val="28"/>
        </w:rPr>
        <w:t>– красиво цветущими растениями, насекомыми, красками окружающего мира).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</w:t>
      </w:r>
      <w:r w:rsidRPr="00857BCF">
        <w:rPr>
          <w:color w:val="000000"/>
          <w:sz w:val="28"/>
          <w:szCs w:val="28"/>
        </w:rPr>
        <w:t> Есть мнение, что </w:t>
      </w:r>
      <w:r w:rsidRPr="00857BCF">
        <w:rPr>
          <w:i/>
          <w:iCs/>
          <w:color w:val="000000"/>
          <w:sz w:val="28"/>
          <w:szCs w:val="28"/>
        </w:rPr>
        <w:t xml:space="preserve">«человек стал человеком потому, что увидел глубину лазурного неба, мерцание звезд, </w:t>
      </w:r>
      <w:proofErr w:type="spellStart"/>
      <w:r w:rsidRPr="00857BCF">
        <w:rPr>
          <w:i/>
          <w:iCs/>
          <w:color w:val="000000"/>
          <w:sz w:val="28"/>
          <w:szCs w:val="28"/>
        </w:rPr>
        <w:t>розовый</w:t>
      </w:r>
      <w:proofErr w:type="spellEnd"/>
      <w:r w:rsidRPr="00857BCF">
        <w:rPr>
          <w:i/>
          <w:iCs/>
          <w:color w:val="000000"/>
          <w:sz w:val="28"/>
          <w:szCs w:val="28"/>
        </w:rPr>
        <w:t xml:space="preserve"> разлив вечерней зари, прозрачную дымку степных просторов»</w:t>
      </w:r>
      <w:r w:rsidRPr="00857BCF">
        <w:rPr>
          <w:color w:val="000000"/>
          <w:sz w:val="28"/>
          <w:szCs w:val="28"/>
        </w:rPr>
        <w:t>, давайте остановимся и мы в изумлении перед красотой и попытаемся раскрыть секреты на пути к изображению пейзажа. Но для начала вспомним, что это такое?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(предполагаемые ответы детей: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  <w:u w:val="single"/>
        </w:rPr>
        <w:t>Пейзаж </w:t>
      </w:r>
      <w:r w:rsidRPr="00857BCF">
        <w:rPr>
          <w:color w:val="000000"/>
          <w:sz w:val="28"/>
          <w:szCs w:val="28"/>
        </w:rPr>
        <w:t>– жанр изобразительного искусства, в котором основной предмет изображения – природа).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По </w:t>
      </w:r>
      <w:r w:rsidRPr="00857BCF">
        <w:rPr>
          <w:b/>
          <w:bCs/>
          <w:i/>
          <w:iCs/>
          <w:color w:val="000000"/>
          <w:sz w:val="28"/>
          <w:szCs w:val="28"/>
        </w:rPr>
        <w:t>характеру мотива</w:t>
      </w:r>
      <w:r w:rsidRPr="00857BCF">
        <w:rPr>
          <w:color w:val="000000"/>
          <w:sz w:val="28"/>
          <w:szCs w:val="28"/>
        </w:rPr>
        <w:t> пейзаж бывает очень разнообразен: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  <w:u w:val="single"/>
        </w:rPr>
        <w:t>- </w:t>
      </w: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Сельский.</w:t>
      </w:r>
      <w:r w:rsidRPr="00857BCF">
        <w:rPr>
          <w:color w:val="000000"/>
          <w:sz w:val="28"/>
          <w:szCs w:val="28"/>
        </w:rPr>
        <w:t> (ответы детей) Пейзаж считается сельским, если на нем изображены горы, поля, деревни с людьми.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i/>
          <w:iCs/>
          <w:color w:val="000000"/>
          <w:sz w:val="28"/>
          <w:szCs w:val="28"/>
          <w:u w:val="single"/>
        </w:rPr>
        <w:lastRenderedPageBreak/>
        <w:t>- </w:t>
      </w: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Городской.</w:t>
      </w:r>
      <w:r w:rsidRPr="00857BCF">
        <w:rPr>
          <w:color w:val="000000"/>
          <w:sz w:val="28"/>
          <w:szCs w:val="28"/>
        </w:rPr>
        <w:t> (ответы детей) В городском пейзаже показана жизнь города с его архитектурными элементами.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- Морской.</w:t>
      </w:r>
      <w:r w:rsidRPr="00857BCF">
        <w:rPr>
          <w:color w:val="000000"/>
          <w:sz w:val="28"/>
          <w:szCs w:val="28"/>
        </w:rPr>
        <w:t> (ответы детей) В морском пейзаже вода – основной элемент композиции, ее присутствие создает особую чарующую атмосферу.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- Панорамный.</w:t>
      </w:r>
      <w:r w:rsidRPr="00857BCF">
        <w:rPr>
          <w:color w:val="000000"/>
          <w:sz w:val="28"/>
          <w:szCs w:val="28"/>
        </w:rPr>
        <w:t> (ответы детей) В панорамном пейзаже мы наблюдаем вид, открывающийся вдаль.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- Пейзаж с изображением неба.</w:t>
      </w:r>
      <w:r w:rsidRPr="00857BCF">
        <w:rPr>
          <w:color w:val="000000"/>
          <w:sz w:val="28"/>
          <w:szCs w:val="28"/>
        </w:rPr>
        <w:t> (ответы детей) А здесь основной предмет изображения – небо.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- Пейзаж с изображением повседневной жизни. </w:t>
      </w:r>
      <w:r w:rsidRPr="00857BCF">
        <w:rPr>
          <w:color w:val="000000"/>
          <w:sz w:val="28"/>
          <w:szCs w:val="28"/>
        </w:rPr>
        <w:t>(ответы детей) В таких пейзажах мы сможем понаблюдать за повседневной жизнью людей в согласии с природой.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- Пейзаж с изображением животных.</w:t>
      </w:r>
      <w:r w:rsidRPr="00857BCF">
        <w:rPr>
          <w:color w:val="000000"/>
          <w:sz w:val="28"/>
          <w:szCs w:val="28"/>
        </w:rPr>
        <w:t> (Ответы детей) В пейзажах с изображением животных мы увидим естественную среду обитания их определенных видов.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Демонстрация иллюстраций (работа с ПК)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Впервые пейзаж как самостоятельный жанр появился в </w:t>
      </w:r>
      <w:r w:rsidRPr="00857BCF">
        <w:rPr>
          <w:color w:val="000000"/>
          <w:sz w:val="28"/>
          <w:szCs w:val="28"/>
          <w:u w:val="single"/>
        </w:rPr>
        <w:t>6-м веке, в Древнем Китае.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Китайский художник писал природу не для украшения комнат и не для иллюстрации текстов – его цель состояла в том, чтобы </w:t>
      </w:r>
      <w:r w:rsidRPr="00857BCF">
        <w:rPr>
          <w:b/>
          <w:bCs/>
          <w:color w:val="000000"/>
          <w:sz w:val="28"/>
          <w:szCs w:val="28"/>
        </w:rPr>
        <w:t>вызвать глубокие размышления</w:t>
      </w:r>
      <w:r w:rsidRPr="00857BCF">
        <w:rPr>
          <w:color w:val="000000"/>
          <w:sz w:val="28"/>
          <w:szCs w:val="28"/>
        </w:rPr>
        <w:t>. Картины на шелковых свитках хранились в драгоценных шкатулках и извлекались оттуда для того, чтобы неторопливо погрузиться в созерцание так же, как открывают поэтический сборник, чтобы погрузиться в чтение стихов.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Горы, вода, деревья и цветы были для китайских художников духовными символами. Они старательно их изучали и овладевали умениями изображать их с тем же совершенством, как и писать иероглифы.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Демонстрация иллюстраций (работа с ПК)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  <w:shd w:val="clear" w:color="auto" w:fill="FFFFFF"/>
        </w:rPr>
        <w:t>Изображая природу, художник выражает и своё отношение к ней. В силу этого пейзаж приобретает эмоциональность и значительное идейное содержание.     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Живописец не может равнодушно писать пейзаж. Тот или иной уголок природы вызывает в нем особое внимание, будит душу. Такой пейзаж называется </w:t>
      </w:r>
      <w:r w:rsidRPr="00857BCF">
        <w:rPr>
          <w:b/>
          <w:bCs/>
          <w:color w:val="000000"/>
          <w:sz w:val="28"/>
          <w:szCs w:val="28"/>
        </w:rPr>
        <w:t>пейзажем «Настроение»</w:t>
      </w:r>
      <w:r w:rsidRPr="00857BCF">
        <w:rPr>
          <w:color w:val="000000"/>
          <w:sz w:val="28"/>
          <w:szCs w:val="28"/>
        </w:rPr>
        <w:t>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Вопрос: Какое настроение может быть у пейзажа? (Ответы детей)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У природы, как и у любого человека, настроение может быть разным. Пейзаж может быть тревожным, грустным, спокойным, радостным.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Вопрос: С помощью чего мы можем передать настроение природы?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(Ответы детей: с помощью цвета)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Вспомните о холодных и тёплых цветах, о тихих (глухих) и звонких. Они помогут вам создать пейзажи с разными состояниями.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 xml:space="preserve">Все в природе имеет свой определенный цвет, который под влиянием освещения, расположения в пространстве, воздействия цветовой окраски других предметов, состояния воздуха может меняться. С помощью цвета, цветовых сочетаний, гармонии холодных и теплых цветов художник </w:t>
      </w:r>
      <w:r w:rsidRPr="00857BCF">
        <w:rPr>
          <w:color w:val="000000"/>
          <w:sz w:val="28"/>
          <w:szCs w:val="28"/>
        </w:rPr>
        <w:lastRenderedPageBreak/>
        <w:t>передает самые разнообразные чувства и настроения радость, грусть, нежность, тревогу, ожидание.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Вопрос: Какие характерные цвета и оттенки красок можно использовать при рисовании осеннего пейзажа?</w:t>
      </w:r>
      <w:r w:rsidRPr="00857BCF">
        <w:rPr>
          <w:color w:val="000000"/>
          <w:sz w:val="28"/>
          <w:szCs w:val="28"/>
        </w:rPr>
        <w:br/>
        <w:t xml:space="preserve">(Ответы детей: желтые, золотистые, охристые, багряные, серые, </w:t>
      </w:r>
      <w:proofErr w:type="spellStart"/>
      <w:r w:rsidRPr="00857BCF">
        <w:rPr>
          <w:color w:val="000000"/>
          <w:sz w:val="28"/>
          <w:szCs w:val="28"/>
        </w:rPr>
        <w:t>охристо</w:t>
      </w:r>
      <w:proofErr w:type="spellEnd"/>
      <w:r w:rsidRPr="00857BCF">
        <w:rPr>
          <w:color w:val="000000"/>
          <w:sz w:val="28"/>
          <w:szCs w:val="28"/>
        </w:rPr>
        <w:t xml:space="preserve"> - </w:t>
      </w:r>
      <w:proofErr w:type="spellStart"/>
      <w:r w:rsidRPr="00857BCF">
        <w:rPr>
          <w:color w:val="000000"/>
          <w:sz w:val="28"/>
          <w:szCs w:val="28"/>
        </w:rPr>
        <w:t>коричне-ватые</w:t>
      </w:r>
      <w:proofErr w:type="spellEnd"/>
      <w:r w:rsidRPr="00857BCF">
        <w:rPr>
          <w:color w:val="000000"/>
          <w:sz w:val="28"/>
          <w:szCs w:val="28"/>
        </w:rPr>
        <w:t>, бурые...)</w:t>
      </w:r>
      <w:r w:rsidRPr="00857BCF">
        <w:rPr>
          <w:color w:val="000000"/>
          <w:sz w:val="28"/>
          <w:szCs w:val="28"/>
        </w:rPr>
        <w:br/>
      </w: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Ярким примером передачи настроения, красоты осеннего пейзажа с помощью цвета являются картины великих художников.</w:t>
      </w:r>
      <w:r w:rsidRPr="00857BCF">
        <w:rPr>
          <w:rFonts w:ascii="Helvetica" w:hAnsi="Helvetica" w:cs="Helvetica"/>
          <w:color w:val="333333"/>
          <w:sz w:val="28"/>
          <w:szCs w:val="28"/>
        </w:rPr>
        <w:br/>
      </w:r>
      <w:r w:rsidRPr="00857BCF">
        <w:rPr>
          <w:color w:val="000000"/>
          <w:sz w:val="28"/>
          <w:szCs w:val="28"/>
        </w:rPr>
        <w:t>Вряд ли кто-нибудь в нашей стране не слышал имени художника Исаака Ильича Левитана, блестящего мастера пейзажа. Его считают самым проникновенным русским художником – пейзажистом и самым значительным. Он обладал особой чуткостью в понимании состояний природы, они находили отклик в его душе.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Его картины то грустные, то радостны, то тревожные, говорят нам не только о красоте природы, но и о чувствах и настроениях художника. Он умел разговаривать с деревьями и облаками, слышал, как растет трава, умел показать, что красота есть везде, даже в лужице, в которой отражается небо.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Перед вами одна из известнейших работ И.И.Левитана “Золотая осень”. Это пейзаж – настроение, в нем передано самое обычное состояние теплого осеннего дня, знакомого всем.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Оранжевым пожаром полыхает листва берез, она первая дает сигнал: осень! Все празднично, нарядно. Воздух до того прозрачен, что видны дальние дали: за зеленой пашней деревенька у самого горизонта, краски свежи, ярки, радостны. Небо синее – синее. И легкие прозрачные облака медленно проплывают. Речка тихая, «словно вылита из стекла». Ни ветерка, ни движения в листве деревьев. Все замерло, притаилось. Почему? Не перед дождем ли, холодными туманами, порой увядания, тоскливой, не золотой, а тусклой серой осенью? В левом углу картины видны на земле опавшие листья, и березка уже наполовину оголена. Так входят в картину тревожные мотивы грядущего увядания. Они чуть слышны, но они могут вот-вот зазвучать сильнее, а потом, обретая силу, заглушить кратковременное торжество золотой осени.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Вопрос: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Перечислите оттенки, которыми художник написал осенние листья, траву, воду, небо? (ответы детей)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Бывали ли вы в лесу или в парке в такую погоду? (ответы детей)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Какое настроение создаёт эта картина? (ответы детей)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Вот так очень образно поэт задал тему нашего урока, на котором мы рассмотрели лучшие произведения русских художников-пейзажистов. А также научимся передавать красками осенние яркие цветовые состояния природы, настроение.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Вопрос: Ребята, какие элементы в любом пейзаже являются главными? (земля, небо, вода, деревья)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lastRenderedPageBreak/>
        <w:t>Педагог:</w:t>
      </w:r>
      <w:r w:rsidRPr="00857BCF">
        <w:rPr>
          <w:color w:val="000000"/>
          <w:sz w:val="28"/>
          <w:szCs w:val="28"/>
        </w:rPr>
        <w:t> Правильно, чтобы уметь хорошо рисовать пейзаж, нужно прежде всего научиться рисовать эти элементы, иначе рисунок превратится в набор безликих декоративных пятен.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- </w:t>
      </w:r>
      <w:r w:rsidRPr="00857BCF">
        <w:rPr>
          <w:color w:val="000000"/>
          <w:sz w:val="28"/>
          <w:szCs w:val="28"/>
        </w:rPr>
        <w:t>Ни один жанр не открывает таких возможностей для экспериментирования, как пейзаж, поэтому не нужно бояться экспериментировать!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- </w:t>
      </w:r>
      <w:r w:rsidRPr="00857BCF">
        <w:rPr>
          <w:color w:val="000000"/>
          <w:sz w:val="28"/>
          <w:szCs w:val="28"/>
        </w:rPr>
        <w:t xml:space="preserve">Пейзажная живопись </w:t>
      </w:r>
      <w:proofErr w:type="spellStart"/>
      <w:r w:rsidRPr="00857BCF">
        <w:rPr>
          <w:color w:val="000000"/>
          <w:sz w:val="28"/>
          <w:szCs w:val="28"/>
        </w:rPr>
        <w:t>пространственна</w:t>
      </w:r>
      <w:proofErr w:type="spellEnd"/>
      <w:r w:rsidRPr="00857BCF">
        <w:rPr>
          <w:color w:val="000000"/>
          <w:sz w:val="28"/>
          <w:szCs w:val="28"/>
        </w:rPr>
        <w:t>, поэтому необходимо учиться создавать эффект расстояния, т.е. не забывать о правилах перспективы.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- </w:t>
      </w:r>
      <w:r w:rsidRPr="00857BCF">
        <w:rPr>
          <w:color w:val="000000"/>
          <w:sz w:val="28"/>
          <w:szCs w:val="28"/>
        </w:rPr>
        <w:t>Главное в искусстве современных художников – простота, значит нужно учиться выполнять изображение просто и быстро.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- </w:t>
      </w:r>
      <w:r w:rsidRPr="00857BCF">
        <w:rPr>
          <w:color w:val="000000"/>
          <w:sz w:val="28"/>
          <w:szCs w:val="28"/>
        </w:rPr>
        <w:t>Умение ценить красоту приходит не сразу. Этому надо учиться с самого раннего детства. И если все люди на нашей планете научатся понимать и ценить красоту, то мир станет добрее, исчезнут войны, ненависть и злоба.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Мы постараемся создать настроение в осеннем пейзаже.</w:t>
      </w:r>
    </w:p>
    <w:p w:rsidR="003C2E34" w:rsidRPr="00857BCF" w:rsidRDefault="003C2E34" w:rsidP="003C2E34">
      <w:pPr>
        <w:pStyle w:val="a3"/>
        <w:shd w:val="clear" w:color="auto" w:fill="FFFFFF"/>
        <w:spacing w:after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</w:rPr>
        <w:t>Физкультминутка. «ВЕСЁЛЫЕ МАРТЫШКИ»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Мы весёлые мартышки,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Мы играем громко слишком,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Мы в ладоши хлопаем,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Мы ногами топаем,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Надуваем щёчки,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Скачем на носочках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И друг другу даже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Язычки покажем.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Дружно прыгнем к потолку,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Пальцы поднесём к виску,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Оттопырим ушки,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Хвостик – на макушке.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Шире рот откроем,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Гримасы все состроим.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Как скажу я цифру «три» -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Все с гримасами замри!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857BCF">
        <w:rPr>
          <w:bCs/>
          <w:i/>
          <w:iCs/>
          <w:color w:val="000000"/>
          <w:sz w:val="28"/>
          <w:szCs w:val="28"/>
        </w:rPr>
        <w:t>«Раз – два – три!»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857BCF">
        <w:rPr>
          <w:bCs/>
          <w:iCs/>
          <w:color w:val="000000"/>
          <w:sz w:val="28"/>
          <w:szCs w:val="28"/>
        </w:rPr>
        <w:t>Движения выполнять по содержанию текста.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Педагог:</w:t>
      </w:r>
      <w:r w:rsidRPr="00857BCF">
        <w:rPr>
          <w:color w:val="000000"/>
          <w:sz w:val="28"/>
          <w:szCs w:val="28"/>
        </w:rPr>
        <w:t> А теперь мы выполним интересную творческую работу. Задание: Создать осенний пейзаж «Настроение».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Вначале вспомните, приходилось ли вам наблюдать природу рано утром или вечером, на закате. Опишите свои впечатления (зимой, летом, осенью, весной).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Задание надо начинать с изображения неба и земли, создавая красками только общую цветовую гамму (среду) – общее колористическое настроение.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Помните, что надо выразить состояние природы, передать настроение, а не перечислять предметы.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i/>
          <w:iCs/>
          <w:color w:val="000000"/>
          <w:sz w:val="28"/>
          <w:szCs w:val="28"/>
          <w:u w:val="single"/>
        </w:rPr>
        <w:t>Практическая работа 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lastRenderedPageBreak/>
        <w:t>Педагог контролирует работу каждого обучаемого, помогает скорректировать, если есть замечания. А если ошибки часто повторяются, то приостанавливает работу и обращает внимание всей группы на недочеты и на приемы их исправления.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Arial" w:hAnsi="Arial" w:cs="Arial"/>
          <w:color w:val="000000"/>
          <w:sz w:val="28"/>
          <w:szCs w:val="28"/>
        </w:rPr>
        <w:t>•</w:t>
      </w:r>
      <w:r w:rsidRPr="00857BCF">
        <w:rPr>
          <w:b/>
          <w:bCs/>
          <w:i/>
          <w:iCs/>
          <w:color w:val="000000"/>
          <w:sz w:val="28"/>
          <w:szCs w:val="28"/>
        </w:rPr>
        <w:t>Практическая работа </w:t>
      </w:r>
      <w:r w:rsidRPr="00857BCF">
        <w:rPr>
          <w:i/>
          <w:iCs/>
          <w:color w:val="000000"/>
          <w:sz w:val="28"/>
          <w:szCs w:val="28"/>
        </w:rPr>
        <w:t>(с перерывом на физкультминутку)</w:t>
      </w:r>
      <w:r w:rsidRPr="00857BCF">
        <w:rPr>
          <w:b/>
          <w:bCs/>
          <w:i/>
          <w:iCs/>
          <w:color w:val="000000"/>
          <w:sz w:val="28"/>
          <w:szCs w:val="28"/>
        </w:rPr>
        <w:t> </w:t>
      </w:r>
      <w:r w:rsidRPr="00857BCF">
        <w:rPr>
          <w:b/>
          <w:bCs/>
          <w:i/>
          <w:iCs/>
          <w:color w:val="000000"/>
          <w:sz w:val="28"/>
          <w:szCs w:val="28"/>
        </w:rPr>
        <w:br/>
      </w:r>
      <w:r w:rsidRPr="00857BCF">
        <w:rPr>
          <w:color w:val="000000"/>
          <w:sz w:val="28"/>
          <w:szCs w:val="28"/>
        </w:rPr>
        <w:t>Педагог контролирует работу каждого обучаемого, помогает скорректировать. Если есть замечания или ошибки часто повторяются, то приостанавливает работу и обращает внимание всей группы на недочеты, на приемы их исправления.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Arial" w:hAnsi="Arial" w:cs="Arial"/>
          <w:color w:val="000000"/>
          <w:sz w:val="28"/>
          <w:szCs w:val="28"/>
        </w:rPr>
        <w:t>•</w:t>
      </w:r>
      <w:r w:rsidRPr="00857BCF">
        <w:rPr>
          <w:b/>
          <w:bCs/>
          <w:i/>
          <w:iCs/>
          <w:color w:val="000000"/>
          <w:sz w:val="28"/>
          <w:szCs w:val="28"/>
        </w:rPr>
        <w:t>Заключительная часть (5 минут):</w:t>
      </w:r>
      <w:r w:rsidRPr="00857BCF">
        <w:rPr>
          <w:rFonts w:ascii="Calibri" w:hAnsi="Calibri" w:cs="Arial"/>
          <w:i/>
          <w:iCs/>
          <w:color w:val="000000"/>
          <w:sz w:val="28"/>
          <w:szCs w:val="28"/>
        </w:rPr>
        <w:br/>
      </w:r>
      <w:r w:rsidRPr="00857BCF">
        <w:rPr>
          <w:b/>
          <w:bCs/>
          <w:color w:val="000000"/>
          <w:sz w:val="28"/>
          <w:szCs w:val="28"/>
        </w:rPr>
        <w:t>Педагог: </w:t>
      </w:r>
      <w:r w:rsidRPr="00857BCF">
        <w:rPr>
          <w:color w:val="000000"/>
          <w:sz w:val="28"/>
          <w:szCs w:val="28"/>
        </w:rPr>
        <w:t>Молодцы! Заканчиваем работу. Мы начинали наше занятие с вернисажа картин знаменитых художников, но у нас тоже есть свои звездочки. Буквально через минуту мы увидим их шедевры.</w:t>
      </w:r>
      <w:r w:rsidRPr="00857BCF">
        <w:rPr>
          <w:color w:val="000000"/>
          <w:sz w:val="28"/>
          <w:szCs w:val="28"/>
        </w:rPr>
        <w:br/>
      </w:r>
      <w:r w:rsidRPr="00857BCF">
        <w:rPr>
          <w:i/>
          <w:iCs/>
          <w:color w:val="000000"/>
          <w:sz w:val="28"/>
          <w:szCs w:val="28"/>
        </w:rPr>
        <w:t>(Даю время разложить работы на столе и после этого совместно с детьми обсуждаем, что получилось)</w:t>
      </w:r>
      <w:r w:rsidRPr="00857BCF">
        <w:rPr>
          <w:i/>
          <w:iCs/>
          <w:color w:val="000000"/>
          <w:sz w:val="28"/>
          <w:szCs w:val="28"/>
        </w:rPr>
        <w:br/>
      </w:r>
      <w:r w:rsidRPr="00857BCF">
        <w:rPr>
          <w:b/>
          <w:bCs/>
          <w:i/>
          <w:iCs/>
          <w:color w:val="000000"/>
          <w:sz w:val="28"/>
          <w:szCs w:val="28"/>
        </w:rPr>
        <w:t>Итог урока</w:t>
      </w:r>
      <w:r w:rsidRPr="00857BCF">
        <w:rPr>
          <w:color w:val="000000"/>
          <w:sz w:val="28"/>
          <w:szCs w:val="28"/>
        </w:rPr>
        <w:t>. Выставка работ учащихся.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Посмотрев на ваши работы, можно сказать: каждый художник неповторим. Результаты вашей работы получились впечатляющими и заслуживают положительной оценки. (Анализ творческой работы)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Рефлексия.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Что вас удивило и впечатлило?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Что получилось?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 Над чем бы вам хотелось продолжить работу?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-Чему еще хотели бы научиться?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Мне хочется закончить сегодняшнюю встречу прекрасными словами писателя К.Г.Паустовского.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rFonts w:ascii="Arial" w:hAnsi="Arial" w:cs="Arial"/>
          <w:color w:val="000000"/>
          <w:sz w:val="28"/>
          <w:szCs w:val="28"/>
        </w:rPr>
        <w:t>“</w:t>
      </w:r>
      <w:r w:rsidRPr="00857BCF">
        <w:rPr>
          <w:color w:val="000000"/>
          <w:sz w:val="28"/>
          <w:szCs w:val="28"/>
        </w:rPr>
        <w:t>В природе есть свое волшебство, своя чарующая прелесть, которая лечит душу. Природа в картинах талантливых художников, поэтов, композиторов открывает нам новый мир, волнует своей неповторимостью, своим напоминанием – </w:t>
      </w:r>
      <w:r w:rsidRPr="00857BCF">
        <w:rPr>
          <w:i/>
          <w:iCs/>
          <w:color w:val="000000"/>
          <w:sz w:val="28"/>
          <w:szCs w:val="28"/>
        </w:rPr>
        <w:t>не губите красоту вокруг себя”.</w:t>
      </w:r>
    </w:p>
    <w:p w:rsidR="003C2E34" w:rsidRPr="00857BCF" w:rsidRDefault="003C2E34" w:rsidP="003C2E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57BCF">
        <w:rPr>
          <w:b/>
          <w:bCs/>
          <w:color w:val="000000"/>
          <w:sz w:val="28"/>
          <w:szCs w:val="28"/>
        </w:rPr>
        <w:t>Литература:</w:t>
      </w:r>
    </w:p>
    <w:p w:rsidR="003C2E34" w:rsidRPr="00857BCF" w:rsidRDefault="003C2E34" w:rsidP="003C2E3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Волков Н.Н. Композиция в живописи. М., 1977</w:t>
      </w:r>
    </w:p>
    <w:p w:rsidR="003C2E34" w:rsidRPr="00857BCF" w:rsidRDefault="003C2E34" w:rsidP="003C2E3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7BCF">
        <w:rPr>
          <w:color w:val="000000"/>
          <w:sz w:val="28"/>
          <w:szCs w:val="28"/>
        </w:rPr>
        <w:t>Голубева</w:t>
      </w:r>
      <w:proofErr w:type="spellEnd"/>
      <w:r w:rsidRPr="00857BCF">
        <w:rPr>
          <w:color w:val="000000"/>
          <w:sz w:val="28"/>
          <w:szCs w:val="28"/>
        </w:rPr>
        <w:t xml:space="preserve"> О.Л. Основы композиции. Издательский дом искусств. М., 2004</w:t>
      </w:r>
    </w:p>
    <w:p w:rsidR="003C2E34" w:rsidRPr="00857BCF" w:rsidRDefault="003C2E34" w:rsidP="003C2E3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7BCF">
        <w:rPr>
          <w:color w:val="000000"/>
          <w:sz w:val="28"/>
          <w:szCs w:val="28"/>
        </w:rPr>
        <w:t>Зайцев А.С. Наука о цвете и живописи. М., Искусство, 1986</w:t>
      </w:r>
    </w:p>
    <w:p w:rsidR="003C2E34" w:rsidRPr="00857BCF" w:rsidRDefault="003C2E34" w:rsidP="003C2E3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7BCF">
        <w:rPr>
          <w:color w:val="000000"/>
          <w:sz w:val="28"/>
          <w:szCs w:val="28"/>
        </w:rPr>
        <w:t>Логвиненко</w:t>
      </w:r>
      <w:proofErr w:type="spellEnd"/>
      <w:r w:rsidRPr="00857BCF">
        <w:rPr>
          <w:color w:val="000000"/>
          <w:sz w:val="28"/>
          <w:szCs w:val="28"/>
        </w:rPr>
        <w:t xml:space="preserve"> Г.М. Декоративная композиция. М.: </w:t>
      </w:r>
      <w:proofErr w:type="spellStart"/>
      <w:r w:rsidRPr="00857BCF">
        <w:rPr>
          <w:color w:val="000000"/>
          <w:sz w:val="28"/>
          <w:szCs w:val="28"/>
        </w:rPr>
        <w:t>Владос</w:t>
      </w:r>
      <w:proofErr w:type="spellEnd"/>
      <w:r w:rsidRPr="00857BCF">
        <w:rPr>
          <w:color w:val="000000"/>
          <w:sz w:val="28"/>
          <w:szCs w:val="28"/>
        </w:rPr>
        <w:t>, 2006</w:t>
      </w:r>
    </w:p>
    <w:p w:rsidR="003C2E34" w:rsidRPr="00857BCF" w:rsidRDefault="003C2E34" w:rsidP="003C2E34">
      <w:pPr>
        <w:rPr>
          <w:sz w:val="28"/>
          <w:szCs w:val="28"/>
        </w:rPr>
      </w:pPr>
      <w:bookmarkStart w:id="0" w:name="_GoBack"/>
      <w:bookmarkEnd w:id="0"/>
    </w:p>
    <w:p w:rsidR="00955321" w:rsidRDefault="00955321"/>
    <w:sectPr w:rsidR="00955321" w:rsidSect="00D8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849"/>
    <w:multiLevelType w:val="multilevel"/>
    <w:tmpl w:val="FCAC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24D3C"/>
    <w:multiLevelType w:val="multilevel"/>
    <w:tmpl w:val="654C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55EC4"/>
    <w:multiLevelType w:val="multilevel"/>
    <w:tmpl w:val="AB22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3E721B"/>
    <w:multiLevelType w:val="multilevel"/>
    <w:tmpl w:val="AF04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F7D18"/>
    <w:multiLevelType w:val="multilevel"/>
    <w:tmpl w:val="944E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BC0FE3"/>
    <w:multiLevelType w:val="multilevel"/>
    <w:tmpl w:val="6D027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53F1CD4"/>
    <w:multiLevelType w:val="multilevel"/>
    <w:tmpl w:val="40BC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A77D24"/>
    <w:multiLevelType w:val="multilevel"/>
    <w:tmpl w:val="50F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F80F09"/>
    <w:multiLevelType w:val="multilevel"/>
    <w:tmpl w:val="EC68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BF1203"/>
    <w:multiLevelType w:val="multilevel"/>
    <w:tmpl w:val="5694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093BDF"/>
    <w:multiLevelType w:val="multilevel"/>
    <w:tmpl w:val="42D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54511"/>
    <w:multiLevelType w:val="multilevel"/>
    <w:tmpl w:val="AF84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1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C2E34"/>
    <w:rsid w:val="003C2E34"/>
    <w:rsid w:val="0095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C2E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palitra-ru.ru%2Findex.php%3Fpage%3Dklever-yu-yu" TargetMode="External"/><Relationship Id="rId13" Type="http://schemas.openxmlformats.org/officeDocument/2006/relationships/hyperlink" Target="http://infourok.ru/go.html?href=http%3A%2F%2Fpalitra-ru.ru%2Findex.php%3Fpage%3Dsavrasov-a-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palitra-ru.ru%2Findex.php%3Fpage%3Dvolkov-e-e" TargetMode="External"/><Relationship Id="rId12" Type="http://schemas.openxmlformats.org/officeDocument/2006/relationships/hyperlink" Target="http://infourok.ru/go.html?href=http%3A%2F%2Fpalitra-ru.ru%2Findex.php%3Fpage%3Dpolenov-v-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palitra-ru.ru%2Findex.php%3Fpage%3Dvasnetsov-a-m" TargetMode="External"/><Relationship Id="rId11" Type="http://schemas.openxmlformats.org/officeDocument/2006/relationships/hyperlink" Target="http://infourok.ru/go.html?href=http%3A%2F%2Fpalitra-ru.ru%2Findex.php%3Fpage%3Dostrouhov-i-s" TargetMode="External"/><Relationship Id="rId5" Type="http://schemas.openxmlformats.org/officeDocument/2006/relationships/hyperlink" Target="http://infourok.ru/go.html?href=http%3A%2F%2Fpalitra-ru.ru%2Findex.php%3Fpage%3Dlevitan-isaak-ilich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nfourok.ru/go.html?href=http%3A%2F%2Fpalitra-ru.ru%2Findex.php%3Fpage%3Dmyasoedov-g-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palitra-ru.ru%2Findex.php%3Fpage%3Dkryzhitskij-k-ya" TargetMode="External"/><Relationship Id="rId14" Type="http://schemas.openxmlformats.org/officeDocument/2006/relationships/hyperlink" Target="http://infourok.ru/go.html?href=http%3A%2F%2Fpalitra-ru.ru%2Findex.php%3Fpage%3Dshishkin-ivan-ivano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2331</Words>
  <Characters>13289</Characters>
  <Application>Microsoft Office Word</Application>
  <DocSecurity>0</DocSecurity>
  <Lines>110</Lines>
  <Paragraphs>31</Paragraphs>
  <ScaleCrop>false</ScaleCrop>
  <Company/>
  <LinksUpToDate>false</LinksUpToDate>
  <CharactersWithSpaces>15589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2020-04-26T18:33:00Z</dcterms:created>
  <dcterms:modified xsi:type="dcterms:W3CDTF">2020-04-26T18:33:00Z</dcterms:modified>
</cp:coreProperties>
</file>